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53D0" w:rsidRPr="00C353D0" w:rsidRDefault="00C353D0" w:rsidP="00C353D0">
      <w:pPr>
        <w:spacing w:after="150" w:line="690" w:lineRule="atLeast"/>
        <w:outlineLvl w:val="0"/>
        <w:rPr>
          <w:rFonts w:ascii="Roboto" w:eastAsia="Times New Roman" w:hAnsi="Roboto"/>
          <w:b/>
          <w:bCs/>
          <w:color w:val="222222"/>
          <w:kern w:val="36"/>
          <w:sz w:val="63"/>
          <w:szCs w:val="63"/>
          <w:lang w:eastAsia="cs-CZ"/>
          <w14:ligatures w14:val="none"/>
        </w:rPr>
      </w:pPr>
      <w:r w:rsidRPr="00C353D0">
        <w:rPr>
          <w:rFonts w:ascii="Roboto" w:eastAsia="Times New Roman" w:hAnsi="Roboto"/>
          <w:b/>
          <w:bCs/>
          <w:color w:val="222222"/>
          <w:kern w:val="36"/>
          <w:sz w:val="63"/>
          <w:szCs w:val="63"/>
          <w:lang w:eastAsia="cs-CZ"/>
          <w14:ligatures w14:val="none"/>
        </w:rPr>
        <w:t>Odpad z kuchyně a jeho třídění</w:t>
      </w:r>
    </w:p>
    <w:p w:rsidR="00C353D0" w:rsidRPr="00C353D0" w:rsidRDefault="00C353D0" w:rsidP="00C353D0">
      <w:pPr>
        <w:spacing w:after="0" w:line="255" w:lineRule="atLeast"/>
        <w:rPr>
          <w:rFonts w:ascii="Roboto" w:eastAsia="Times New Roman" w:hAnsi="Roboto"/>
          <w:color w:val="959595"/>
          <w:kern w:val="0"/>
          <w:sz w:val="20"/>
          <w:lang w:eastAsia="cs-CZ"/>
          <w14:ligatures w14:val="none"/>
        </w:rPr>
      </w:pPr>
      <w:r w:rsidRPr="00C353D0">
        <w:rPr>
          <w:rFonts w:ascii="Roboto" w:eastAsia="Times New Roman" w:hAnsi="Roboto"/>
          <w:color w:val="959595"/>
          <w:kern w:val="0"/>
          <w:sz w:val="20"/>
          <w:lang w:eastAsia="cs-CZ"/>
          <w14:ligatures w14:val="none"/>
        </w:rPr>
        <w:t> </w:t>
      </w:r>
    </w:p>
    <w:p w:rsidR="00C353D0" w:rsidRDefault="00C353D0" w:rsidP="00C353D0">
      <w:pPr>
        <w:spacing w:after="0" w:line="240" w:lineRule="auto"/>
        <w:rPr>
          <w:rFonts w:ascii="Times New Roman" w:eastAsia="Times New Roman" w:hAnsi="Times New Roman"/>
          <w:color w:val="959595"/>
          <w:kern w:val="0"/>
          <w:sz w:val="20"/>
          <w:lang w:eastAsia="cs-CZ"/>
          <w14:ligatures w14:val="none"/>
        </w:rPr>
      </w:pPr>
      <w:r w:rsidRPr="00C353D0">
        <w:rPr>
          <w:rFonts w:ascii="Times New Roman" w:eastAsia="Times New Roman" w:hAnsi="Times New Roman"/>
          <w:noProof/>
          <w:color w:val="auto"/>
          <w:kern w:val="0"/>
          <w:sz w:val="24"/>
          <w:szCs w:val="24"/>
          <w:lang w:eastAsia="cs-CZ"/>
          <w14:ligatures w14:val="none"/>
        </w:rPr>
        <w:drawing>
          <wp:inline distT="0" distB="0" distL="0" distR="0">
            <wp:extent cx="5760085" cy="3365500"/>
            <wp:effectExtent l="0" t="0" r="0" b="6350"/>
            <wp:docPr id="723939713" name="Obrázek 2" descr="zbyt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byt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36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3D0">
        <w:rPr>
          <w:rFonts w:ascii="Times New Roman" w:eastAsia="Times New Roman" w:hAnsi="Times New Roman"/>
          <w:color w:val="959595"/>
          <w:kern w:val="0"/>
          <w:sz w:val="20"/>
          <w:lang w:eastAsia="cs-CZ"/>
          <w14:ligatures w14:val="none"/>
        </w:rPr>
        <w:t> zdroj: Ilustrační foto</w:t>
      </w:r>
    </w:p>
    <w:p w:rsidR="00C353D0" w:rsidRPr="00C353D0" w:rsidRDefault="00C353D0" w:rsidP="00C353D0">
      <w:pPr>
        <w:spacing w:after="0" w:line="240" w:lineRule="auto"/>
        <w:rPr>
          <w:rFonts w:ascii="Times New Roman" w:eastAsia="Times New Roman" w:hAnsi="Times New Roman"/>
          <w:color w:val="auto"/>
          <w:kern w:val="0"/>
          <w:sz w:val="24"/>
          <w:szCs w:val="24"/>
          <w:lang w:eastAsia="cs-CZ"/>
          <w14:ligatures w14:val="none"/>
        </w:rPr>
      </w:pPr>
    </w:p>
    <w:p w:rsidR="00C353D0" w:rsidRPr="00C353D0" w:rsidRDefault="00C353D0" w:rsidP="00C353D0">
      <w:pPr>
        <w:shd w:val="clear" w:color="auto" w:fill="FFFFFF"/>
        <w:spacing w:after="300" w:line="240" w:lineRule="auto"/>
        <w:rPr>
          <w:rFonts w:ascii="Roboto" w:eastAsia="Times New Roman" w:hAnsi="Roboto"/>
          <w:color w:val="555555"/>
          <w:kern w:val="0"/>
          <w:sz w:val="23"/>
          <w:szCs w:val="23"/>
          <w:lang w:eastAsia="cs-CZ"/>
          <w14:ligatures w14:val="none"/>
        </w:rPr>
      </w:pPr>
      <w:r w:rsidRPr="00C353D0">
        <w:rPr>
          <w:rFonts w:ascii="Roboto" w:eastAsia="Times New Roman" w:hAnsi="Roboto"/>
          <w:b/>
          <w:bCs/>
          <w:color w:val="555555"/>
          <w:kern w:val="0"/>
          <w:sz w:val="23"/>
          <w:szCs w:val="23"/>
          <w:lang w:eastAsia="cs-CZ"/>
          <w14:ligatures w14:val="none"/>
        </w:rPr>
        <w:t>Obaly od potravin, odkrojky ovoce a zeleniny, kávová sedlina, čajové sáčky, nespotřebované jídlo, to jsou odpady, které denně produkujeme. Ideální by bylo omezit tento odpad na minimum a zbytek vytřídit, aby ho bylo možné dále využít. Jak na to?</w:t>
      </w:r>
    </w:p>
    <w:p w:rsidR="00C353D0" w:rsidRPr="00C353D0" w:rsidRDefault="00C353D0" w:rsidP="00C353D0">
      <w:pPr>
        <w:shd w:val="clear" w:color="auto" w:fill="FFFFFF"/>
        <w:spacing w:after="300" w:line="240" w:lineRule="auto"/>
        <w:rPr>
          <w:rFonts w:ascii="Roboto" w:eastAsia="Times New Roman" w:hAnsi="Roboto"/>
          <w:color w:val="555555"/>
          <w:kern w:val="0"/>
          <w:sz w:val="23"/>
          <w:szCs w:val="23"/>
          <w:lang w:eastAsia="cs-CZ"/>
          <w14:ligatures w14:val="none"/>
        </w:rPr>
      </w:pPr>
      <w:r w:rsidRPr="00C353D0">
        <w:rPr>
          <w:rFonts w:ascii="Roboto" w:eastAsia="Times New Roman" w:hAnsi="Roboto"/>
          <w:b/>
          <w:bCs/>
          <w:color w:val="555555"/>
          <w:kern w:val="0"/>
          <w:sz w:val="23"/>
          <w:szCs w:val="23"/>
          <w:lang w:eastAsia="cs-CZ"/>
          <w14:ligatures w14:val="none"/>
        </w:rPr>
        <w:t>Prevence vzniku odpadu na prvním místě</w:t>
      </w:r>
    </w:p>
    <w:p w:rsidR="00C353D0" w:rsidRPr="00C353D0" w:rsidRDefault="00C353D0" w:rsidP="00C353D0">
      <w:pPr>
        <w:shd w:val="clear" w:color="auto" w:fill="FFFFFF"/>
        <w:spacing w:after="300" w:line="240" w:lineRule="auto"/>
        <w:rPr>
          <w:rFonts w:ascii="Roboto" w:eastAsia="Times New Roman" w:hAnsi="Roboto"/>
          <w:color w:val="555555"/>
          <w:kern w:val="0"/>
          <w:sz w:val="23"/>
          <w:szCs w:val="23"/>
          <w:lang w:eastAsia="cs-CZ"/>
          <w14:ligatures w14:val="none"/>
        </w:rPr>
      </w:pPr>
      <w:r w:rsidRPr="00C353D0">
        <w:rPr>
          <w:rFonts w:ascii="Roboto" w:eastAsia="Times New Roman" w:hAnsi="Roboto"/>
          <w:color w:val="555555"/>
          <w:kern w:val="0"/>
          <w:sz w:val="23"/>
          <w:szCs w:val="23"/>
          <w:lang w:eastAsia="cs-CZ"/>
          <w14:ligatures w14:val="none"/>
        </w:rPr>
        <w:t>Nekupovat potraviny v nadbytečných obalech je jednoduché, a přitom velmi účinné. Týká se to hlavně vody, ovoce a zeleniny.</w:t>
      </w:r>
    </w:p>
    <w:p w:rsidR="00C353D0" w:rsidRPr="00C353D0" w:rsidRDefault="00C353D0" w:rsidP="00C353D0">
      <w:pPr>
        <w:shd w:val="clear" w:color="auto" w:fill="FFFFFF"/>
        <w:spacing w:after="300" w:line="240" w:lineRule="auto"/>
        <w:rPr>
          <w:rFonts w:ascii="Roboto" w:eastAsia="Times New Roman" w:hAnsi="Roboto"/>
          <w:color w:val="555555"/>
          <w:kern w:val="0"/>
          <w:sz w:val="23"/>
          <w:szCs w:val="23"/>
          <w:lang w:eastAsia="cs-CZ"/>
          <w14:ligatures w14:val="none"/>
        </w:rPr>
      </w:pPr>
      <w:r w:rsidRPr="00C353D0">
        <w:rPr>
          <w:rFonts w:ascii="Roboto" w:eastAsia="Times New Roman" w:hAnsi="Roboto"/>
          <w:color w:val="555555"/>
          <w:kern w:val="0"/>
          <w:sz w:val="23"/>
          <w:szCs w:val="23"/>
          <w:lang w:eastAsia="cs-CZ"/>
          <w14:ligatures w14:val="none"/>
        </w:rPr>
        <w:t>Uvážlivá spotřeba, správné skladování či vaření ze zbytků znamenají úsporu dalšího odpadu.</w:t>
      </w:r>
    </w:p>
    <w:p w:rsidR="00C353D0" w:rsidRPr="00C353D0" w:rsidRDefault="00C353D0" w:rsidP="00C353D0">
      <w:pPr>
        <w:shd w:val="clear" w:color="auto" w:fill="FFFFFF"/>
        <w:spacing w:after="300" w:line="240" w:lineRule="auto"/>
        <w:rPr>
          <w:rFonts w:ascii="Roboto" w:eastAsia="Times New Roman" w:hAnsi="Roboto"/>
          <w:color w:val="555555"/>
          <w:kern w:val="0"/>
          <w:sz w:val="23"/>
          <w:szCs w:val="23"/>
          <w:lang w:eastAsia="cs-CZ"/>
          <w14:ligatures w14:val="none"/>
        </w:rPr>
      </w:pPr>
      <w:r w:rsidRPr="00C353D0">
        <w:rPr>
          <w:rFonts w:ascii="Roboto" w:eastAsia="Times New Roman" w:hAnsi="Roboto"/>
          <w:b/>
          <w:bCs/>
          <w:color w:val="555555"/>
          <w:kern w:val="0"/>
          <w:sz w:val="23"/>
          <w:szCs w:val="23"/>
          <w:lang w:eastAsia="cs-CZ"/>
          <w14:ligatures w14:val="none"/>
        </w:rPr>
        <w:t>Třídění kuchyňského odpadu v domácnosti</w:t>
      </w:r>
    </w:p>
    <w:p w:rsidR="00C353D0" w:rsidRPr="00C353D0" w:rsidRDefault="00C353D0" w:rsidP="00C353D0">
      <w:pPr>
        <w:shd w:val="clear" w:color="auto" w:fill="FFFFFF"/>
        <w:spacing w:after="300" w:line="240" w:lineRule="auto"/>
        <w:rPr>
          <w:rFonts w:ascii="Roboto" w:eastAsia="Times New Roman" w:hAnsi="Roboto"/>
          <w:color w:val="555555"/>
          <w:kern w:val="0"/>
          <w:sz w:val="23"/>
          <w:szCs w:val="23"/>
          <w:lang w:eastAsia="cs-CZ"/>
          <w14:ligatures w14:val="none"/>
        </w:rPr>
      </w:pPr>
      <w:r w:rsidRPr="00C353D0">
        <w:rPr>
          <w:rFonts w:ascii="Roboto" w:eastAsia="Times New Roman" w:hAnsi="Roboto"/>
          <w:color w:val="555555"/>
          <w:kern w:val="0"/>
          <w:sz w:val="23"/>
          <w:szCs w:val="23"/>
          <w:lang w:eastAsia="cs-CZ"/>
          <w14:ligatures w14:val="none"/>
        </w:rPr>
        <w:t>Veškerý bioodpad rostlinného původu je dobré ukládat do nádoby stojící na kuchyňské lince. Alespoň pro začátek je to dobrá motivace, jak nezapomenout na správné třídění.</w:t>
      </w:r>
    </w:p>
    <w:p w:rsidR="00C353D0" w:rsidRPr="00C353D0" w:rsidRDefault="00C353D0" w:rsidP="00C353D0">
      <w:pPr>
        <w:shd w:val="clear" w:color="auto" w:fill="FFFFFF"/>
        <w:spacing w:after="300" w:line="240" w:lineRule="auto"/>
        <w:rPr>
          <w:rFonts w:ascii="Roboto" w:eastAsia="Times New Roman" w:hAnsi="Roboto"/>
          <w:color w:val="555555"/>
          <w:kern w:val="0"/>
          <w:sz w:val="23"/>
          <w:szCs w:val="23"/>
          <w:lang w:eastAsia="cs-CZ"/>
          <w14:ligatures w14:val="none"/>
        </w:rPr>
      </w:pPr>
      <w:r w:rsidRPr="00C353D0">
        <w:rPr>
          <w:rFonts w:ascii="Roboto" w:eastAsia="Times New Roman" w:hAnsi="Roboto"/>
          <w:color w:val="555555"/>
          <w:kern w:val="0"/>
          <w:sz w:val="23"/>
          <w:szCs w:val="23"/>
          <w:lang w:eastAsia="cs-CZ"/>
          <w14:ligatures w14:val="none"/>
        </w:rPr>
        <w:t>Využít lze různé obalové nádoby nebo si můžete pořídit speciální košíky určené přímo na kuchyňské zbytky.</w:t>
      </w:r>
    </w:p>
    <w:p w:rsidR="00C353D0" w:rsidRPr="00C353D0" w:rsidRDefault="00C353D0" w:rsidP="00C353D0">
      <w:pPr>
        <w:shd w:val="clear" w:color="auto" w:fill="FFFFFF"/>
        <w:spacing w:after="0" w:line="240" w:lineRule="auto"/>
        <w:rPr>
          <w:rFonts w:ascii="Roboto" w:eastAsia="Times New Roman" w:hAnsi="Roboto"/>
          <w:color w:val="555555"/>
          <w:kern w:val="0"/>
          <w:sz w:val="23"/>
          <w:szCs w:val="23"/>
          <w:lang w:eastAsia="cs-CZ"/>
          <w14:ligatures w14:val="none"/>
        </w:rPr>
      </w:pPr>
    </w:p>
    <w:p w:rsidR="00C353D0" w:rsidRPr="00C353D0" w:rsidRDefault="00C353D0" w:rsidP="00C353D0">
      <w:pPr>
        <w:shd w:val="clear" w:color="auto" w:fill="FFFFFF"/>
        <w:spacing w:after="300" w:line="240" w:lineRule="auto"/>
        <w:rPr>
          <w:rFonts w:ascii="Roboto" w:eastAsia="Times New Roman" w:hAnsi="Roboto"/>
          <w:color w:val="555555"/>
          <w:kern w:val="0"/>
          <w:sz w:val="23"/>
          <w:szCs w:val="23"/>
          <w:lang w:eastAsia="cs-CZ"/>
          <w14:ligatures w14:val="none"/>
        </w:rPr>
      </w:pPr>
      <w:r w:rsidRPr="00C353D0">
        <w:rPr>
          <w:rFonts w:ascii="Roboto" w:eastAsia="Times New Roman" w:hAnsi="Roboto"/>
          <w:b/>
          <w:bCs/>
          <w:color w:val="555555"/>
          <w:kern w:val="0"/>
          <w:sz w:val="23"/>
          <w:szCs w:val="23"/>
          <w:lang w:eastAsia="cs-CZ"/>
          <w14:ligatures w14:val="none"/>
        </w:rPr>
        <w:t>Nejčastější chyby při třídění</w:t>
      </w:r>
      <w:r>
        <w:rPr>
          <w:rFonts w:ascii="Roboto" w:eastAsia="Times New Roman" w:hAnsi="Roboto"/>
          <w:b/>
          <w:bCs/>
          <w:color w:val="555555"/>
          <w:kern w:val="0"/>
          <w:sz w:val="23"/>
          <w:szCs w:val="23"/>
          <w:lang w:eastAsia="cs-CZ"/>
          <w14:ligatures w14:val="none"/>
        </w:rPr>
        <w:t>:</w:t>
      </w:r>
    </w:p>
    <w:p w:rsidR="00C353D0" w:rsidRPr="00C353D0" w:rsidRDefault="00C353D0" w:rsidP="00C353D0">
      <w:pPr>
        <w:shd w:val="clear" w:color="auto" w:fill="FFFFFF"/>
        <w:spacing w:after="300" w:line="240" w:lineRule="auto"/>
        <w:rPr>
          <w:rFonts w:ascii="Roboto" w:eastAsia="Times New Roman" w:hAnsi="Roboto"/>
          <w:color w:val="555555"/>
          <w:kern w:val="0"/>
          <w:sz w:val="23"/>
          <w:szCs w:val="23"/>
          <w:lang w:eastAsia="cs-CZ"/>
          <w14:ligatures w14:val="none"/>
        </w:rPr>
      </w:pPr>
      <w:r w:rsidRPr="00C353D0">
        <w:rPr>
          <w:rFonts w:ascii="Roboto" w:eastAsia="Times New Roman" w:hAnsi="Roboto"/>
          <w:b/>
          <w:bCs/>
          <w:i/>
          <w:iCs/>
          <w:color w:val="555555"/>
          <w:kern w:val="0"/>
          <w:sz w:val="23"/>
          <w:szCs w:val="23"/>
          <w:lang w:eastAsia="cs-CZ"/>
          <w14:ligatures w14:val="none"/>
        </w:rPr>
        <w:t>Vaničky od masa</w:t>
      </w:r>
      <w:r w:rsidRPr="00C353D0">
        <w:rPr>
          <w:rFonts w:ascii="Roboto" w:eastAsia="Times New Roman" w:hAnsi="Roboto"/>
          <w:color w:val="555555"/>
          <w:kern w:val="0"/>
          <w:sz w:val="23"/>
          <w:szCs w:val="23"/>
          <w:lang w:eastAsia="cs-CZ"/>
          <w14:ligatures w14:val="none"/>
        </w:rPr>
        <w:br/>
        <w:t>Do plastů se třídí jen v případě, že nejsou od krve, ani jinak zašpiněné. Jinak patří do směsného odpadu.</w:t>
      </w:r>
    </w:p>
    <w:p w:rsidR="00C353D0" w:rsidRPr="00C353D0" w:rsidRDefault="00C353D0" w:rsidP="00C353D0">
      <w:pPr>
        <w:shd w:val="clear" w:color="auto" w:fill="FFFFFF"/>
        <w:spacing w:after="300" w:line="240" w:lineRule="auto"/>
        <w:rPr>
          <w:rFonts w:ascii="Roboto" w:eastAsia="Times New Roman" w:hAnsi="Roboto"/>
          <w:color w:val="555555"/>
          <w:kern w:val="0"/>
          <w:sz w:val="23"/>
          <w:szCs w:val="23"/>
          <w:lang w:eastAsia="cs-CZ"/>
          <w14:ligatures w14:val="none"/>
        </w:rPr>
      </w:pPr>
      <w:r w:rsidRPr="00C353D0">
        <w:rPr>
          <w:rFonts w:ascii="Roboto" w:eastAsia="Times New Roman" w:hAnsi="Roboto"/>
          <w:b/>
          <w:bCs/>
          <w:i/>
          <w:iCs/>
          <w:color w:val="555555"/>
          <w:kern w:val="0"/>
          <w:sz w:val="23"/>
          <w:szCs w:val="23"/>
          <w:lang w:eastAsia="cs-CZ"/>
          <w14:ligatures w14:val="none"/>
        </w:rPr>
        <w:lastRenderedPageBreak/>
        <w:t>PET lahve od oleje</w:t>
      </w:r>
      <w:r w:rsidRPr="00C353D0">
        <w:rPr>
          <w:rFonts w:ascii="Roboto" w:eastAsia="Times New Roman" w:hAnsi="Roboto"/>
          <w:color w:val="555555"/>
          <w:kern w:val="0"/>
          <w:sz w:val="23"/>
          <w:szCs w:val="23"/>
          <w:lang w:eastAsia="cs-CZ"/>
          <w14:ligatures w14:val="none"/>
        </w:rPr>
        <w:br/>
        <w:t>Před vhozením do kontejneru na plasty je dobré lahev vymýt od zbytků oleje, ideálně saponátem na nádobí.</w:t>
      </w:r>
    </w:p>
    <w:p w:rsidR="00C353D0" w:rsidRPr="00C353D0" w:rsidRDefault="00C353D0" w:rsidP="00C353D0">
      <w:pPr>
        <w:shd w:val="clear" w:color="auto" w:fill="FFFFFF"/>
        <w:spacing w:after="300" w:line="240" w:lineRule="auto"/>
        <w:rPr>
          <w:rFonts w:ascii="Roboto" w:eastAsia="Times New Roman" w:hAnsi="Roboto"/>
          <w:color w:val="555555"/>
          <w:kern w:val="0"/>
          <w:sz w:val="23"/>
          <w:szCs w:val="23"/>
          <w:lang w:eastAsia="cs-CZ"/>
          <w14:ligatures w14:val="none"/>
        </w:rPr>
      </w:pPr>
      <w:r w:rsidRPr="00C353D0">
        <w:rPr>
          <w:rFonts w:ascii="Roboto" w:eastAsia="Times New Roman" w:hAnsi="Roboto"/>
          <w:b/>
          <w:bCs/>
          <w:i/>
          <w:iCs/>
          <w:color w:val="555555"/>
          <w:kern w:val="0"/>
          <w:sz w:val="23"/>
          <w:szCs w:val="23"/>
          <w:lang w:eastAsia="cs-CZ"/>
          <w14:ligatures w14:val="none"/>
        </w:rPr>
        <w:t>Polystyrenové termoboxy</w:t>
      </w:r>
      <w:r w:rsidRPr="00C353D0">
        <w:rPr>
          <w:rFonts w:ascii="Roboto" w:eastAsia="Times New Roman" w:hAnsi="Roboto"/>
          <w:color w:val="555555"/>
          <w:kern w:val="0"/>
          <w:sz w:val="23"/>
          <w:szCs w:val="23"/>
          <w:lang w:eastAsia="cs-CZ"/>
          <w14:ligatures w14:val="none"/>
        </w:rPr>
        <w:br/>
        <w:t>Pokud neobsahují zbytky jídla nebo nejsou mastné či jinak znečištěné, lze je vytřídit do plastů.</w:t>
      </w:r>
    </w:p>
    <w:p w:rsidR="00C353D0" w:rsidRPr="00C353D0" w:rsidRDefault="00C353D0" w:rsidP="00C353D0">
      <w:pPr>
        <w:shd w:val="clear" w:color="auto" w:fill="FFFFFF"/>
        <w:spacing w:after="300" w:line="240" w:lineRule="auto"/>
        <w:rPr>
          <w:rFonts w:ascii="Roboto" w:eastAsia="Times New Roman" w:hAnsi="Roboto"/>
          <w:color w:val="555555"/>
          <w:kern w:val="0"/>
          <w:sz w:val="23"/>
          <w:szCs w:val="23"/>
          <w:lang w:eastAsia="cs-CZ"/>
          <w14:ligatures w14:val="none"/>
        </w:rPr>
      </w:pPr>
      <w:r w:rsidRPr="00C353D0">
        <w:rPr>
          <w:rFonts w:ascii="Roboto" w:eastAsia="Times New Roman" w:hAnsi="Roboto"/>
          <w:b/>
          <w:bCs/>
          <w:i/>
          <w:iCs/>
          <w:color w:val="555555"/>
          <w:kern w:val="0"/>
          <w:sz w:val="23"/>
          <w:szCs w:val="23"/>
          <w:lang w:eastAsia="cs-CZ"/>
          <w14:ligatures w14:val="none"/>
        </w:rPr>
        <w:t>Nádobí z varného skla</w:t>
      </w:r>
      <w:r w:rsidRPr="00C353D0">
        <w:rPr>
          <w:rFonts w:ascii="Roboto" w:eastAsia="Times New Roman" w:hAnsi="Roboto"/>
          <w:color w:val="555555"/>
          <w:kern w:val="0"/>
          <w:sz w:val="23"/>
          <w:szCs w:val="23"/>
          <w:lang w:eastAsia="cs-CZ"/>
          <w14:ligatures w14:val="none"/>
        </w:rPr>
        <w:br/>
        <w:t>Do kontejneru na sklo nepatří. V kuchyni bývá vystavováno vysokým teplotám, má proto i vyšší teplotu tavení než klasické sklo. Proto není možné varné sklo recyklovat dohromady se sklem klasickým. Patří tedy do směsného odpadu.</w:t>
      </w:r>
    </w:p>
    <w:p w:rsidR="00C353D0" w:rsidRPr="00C353D0" w:rsidRDefault="00C353D0" w:rsidP="00C353D0">
      <w:pPr>
        <w:shd w:val="clear" w:color="auto" w:fill="FFFFFF"/>
        <w:spacing w:after="300" w:line="240" w:lineRule="auto"/>
        <w:rPr>
          <w:rFonts w:ascii="Roboto" w:eastAsia="Times New Roman" w:hAnsi="Roboto"/>
          <w:color w:val="555555"/>
          <w:kern w:val="0"/>
          <w:sz w:val="23"/>
          <w:szCs w:val="23"/>
          <w:lang w:eastAsia="cs-CZ"/>
          <w14:ligatures w14:val="none"/>
        </w:rPr>
      </w:pPr>
      <w:r w:rsidRPr="00C353D0">
        <w:rPr>
          <w:rFonts w:ascii="Roboto" w:eastAsia="Times New Roman" w:hAnsi="Roboto"/>
          <w:b/>
          <w:bCs/>
          <w:i/>
          <w:iCs/>
          <w:color w:val="555555"/>
          <w:kern w:val="0"/>
          <w:sz w:val="23"/>
          <w:szCs w:val="23"/>
          <w:lang w:eastAsia="cs-CZ"/>
          <w14:ligatures w14:val="none"/>
        </w:rPr>
        <w:t>Porcelán</w:t>
      </w:r>
      <w:r w:rsidRPr="00C353D0">
        <w:rPr>
          <w:rFonts w:ascii="Roboto" w:eastAsia="Times New Roman" w:hAnsi="Roboto"/>
          <w:color w:val="555555"/>
          <w:kern w:val="0"/>
          <w:sz w:val="23"/>
          <w:szCs w:val="23"/>
          <w:lang w:eastAsia="cs-CZ"/>
          <w14:ligatures w14:val="none"/>
        </w:rPr>
        <w:br/>
        <w:t>Stejně jako keramiku nelze ani porcelán recyklovat. Patří do kontejneru na směsný odpad.</w:t>
      </w:r>
    </w:p>
    <w:p w:rsidR="00C353D0" w:rsidRPr="00C353D0" w:rsidRDefault="00C353D0" w:rsidP="00C353D0">
      <w:pPr>
        <w:shd w:val="clear" w:color="auto" w:fill="FFFFFF"/>
        <w:spacing w:after="300" w:line="240" w:lineRule="auto"/>
        <w:rPr>
          <w:rFonts w:ascii="Roboto" w:eastAsia="Times New Roman" w:hAnsi="Roboto"/>
          <w:color w:val="555555"/>
          <w:kern w:val="0"/>
          <w:sz w:val="23"/>
          <w:szCs w:val="23"/>
          <w:lang w:eastAsia="cs-CZ"/>
          <w14:ligatures w14:val="none"/>
        </w:rPr>
      </w:pPr>
      <w:r w:rsidRPr="00C353D0">
        <w:rPr>
          <w:rFonts w:ascii="Roboto" w:eastAsia="Times New Roman" w:hAnsi="Roboto"/>
          <w:b/>
          <w:bCs/>
          <w:i/>
          <w:iCs/>
          <w:color w:val="555555"/>
          <w:kern w:val="0"/>
          <w:sz w:val="23"/>
          <w:szCs w:val="23"/>
          <w:lang w:eastAsia="cs-CZ"/>
          <w14:ligatures w14:val="none"/>
        </w:rPr>
        <w:t>Sáčky od kávy, instantních polévek a dalších sypkých potravin</w:t>
      </w:r>
      <w:r w:rsidRPr="00C353D0">
        <w:rPr>
          <w:rFonts w:ascii="Roboto" w:eastAsia="Times New Roman" w:hAnsi="Roboto"/>
          <w:color w:val="555555"/>
          <w:kern w:val="0"/>
          <w:sz w:val="23"/>
          <w:szCs w:val="23"/>
          <w:lang w:eastAsia="cs-CZ"/>
          <w14:ligatures w14:val="none"/>
        </w:rPr>
        <w:br/>
        <w:t>Většinou se jedná o tzv. kombinované/ kompozitní obaly, tj. vyrobené z více druhů materiálů. Každý materiál vyžaduje přitom jiné podmínky pro recyklaci, proto tyto kombinované obaly nelze znovu materiálově využít. Své místo mají ve směsném odpadu.</w:t>
      </w:r>
    </w:p>
    <w:p w:rsidR="00C353D0" w:rsidRPr="00C353D0" w:rsidRDefault="00C353D0" w:rsidP="00C353D0">
      <w:pPr>
        <w:shd w:val="clear" w:color="auto" w:fill="FFFFFF"/>
        <w:spacing w:after="300" w:line="240" w:lineRule="auto"/>
        <w:rPr>
          <w:rFonts w:ascii="Roboto" w:eastAsia="Times New Roman" w:hAnsi="Roboto"/>
          <w:color w:val="555555"/>
          <w:kern w:val="0"/>
          <w:sz w:val="23"/>
          <w:szCs w:val="23"/>
          <w:lang w:eastAsia="cs-CZ"/>
          <w14:ligatures w14:val="none"/>
        </w:rPr>
      </w:pPr>
      <w:r w:rsidRPr="00C353D0">
        <w:rPr>
          <w:rFonts w:ascii="Roboto" w:eastAsia="Times New Roman" w:hAnsi="Roboto"/>
          <w:b/>
          <w:bCs/>
          <w:i/>
          <w:iCs/>
          <w:color w:val="555555"/>
          <w:kern w:val="0"/>
          <w:sz w:val="23"/>
          <w:szCs w:val="23"/>
          <w:lang w:eastAsia="cs-CZ"/>
          <w14:ligatures w14:val="none"/>
        </w:rPr>
        <w:t>Zbytky potravin</w:t>
      </w:r>
    </w:p>
    <w:p w:rsidR="00C353D0" w:rsidRPr="00C353D0" w:rsidRDefault="00C353D0" w:rsidP="00C353D0">
      <w:pPr>
        <w:shd w:val="clear" w:color="auto" w:fill="FFFFFF"/>
        <w:spacing w:after="300" w:line="240" w:lineRule="auto"/>
        <w:rPr>
          <w:rFonts w:ascii="Roboto" w:eastAsia="Times New Roman" w:hAnsi="Roboto"/>
          <w:color w:val="555555"/>
          <w:kern w:val="0"/>
          <w:sz w:val="23"/>
          <w:szCs w:val="23"/>
          <w:lang w:eastAsia="cs-CZ"/>
          <w14:ligatures w14:val="none"/>
        </w:rPr>
      </w:pPr>
      <w:r w:rsidRPr="00C353D0">
        <w:rPr>
          <w:rFonts w:ascii="Roboto" w:eastAsia="Times New Roman" w:hAnsi="Roboto"/>
          <w:color w:val="555555"/>
          <w:kern w:val="0"/>
          <w:sz w:val="23"/>
          <w:szCs w:val="23"/>
          <w:lang w:eastAsia="cs-CZ"/>
          <w14:ligatures w14:val="none"/>
        </w:rPr>
        <w:t>Zbytky rostlinného původu lze vytřídit do bioodpadu, stejně jako kávovou sedlinu nebo sáčky od čaje. Živočišné zbytky patří do směsného odpadu.</w:t>
      </w:r>
    </w:p>
    <w:p w:rsidR="00C353D0" w:rsidRPr="00C353D0" w:rsidRDefault="00C353D0" w:rsidP="00C353D0">
      <w:pPr>
        <w:shd w:val="clear" w:color="auto" w:fill="FFFFFF"/>
        <w:spacing w:after="300" w:line="240" w:lineRule="auto"/>
        <w:rPr>
          <w:rFonts w:ascii="Roboto" w:eastAsia="Times New Roman" w:hAnsi="Roboto"/>
          <w:color w:val="555555"/>
          <w:kern w:val="0"/>
          <w:sz w:val="23"/>
          <w:szCs w:val="23"/>
          <w:lang w:eastAsia="cs-CZ"/>
          <w14:ligatures w14:val="none"/>
        </w:rPr>
      </w:pPr>
      <w:r w:rsidRPr="00C353D0">
        <w:rPr>
          <w:rFonts w:ascii="Roboto" w:eastAsia="Times New Roman" w:hAnsi="Roboto"/>
          <w:i/>
          <w:iCs/>
          <w:color w:val="555555"/>
          <w:kern w:val="0"/>
          <w:sz w:val="23"/>
          <w:szCs w:val="23"/>
          <w:lang w:eastAsia="cs-CZ"/>
          <w14:ligatures w14:val="none"/>
        </w:rPr>
        <w:t>/Zdroj: EKO-KOM</w:t>
      </w:r>
    </w:p>
    <w:p w:rsidR="00C353D0" w:rsidRPr="00C353D0" w:rsidRDefault="00C353D0" w:rsidP="00C353D0">
      <w:pPr>
        <w:shd w:val="clear" w:color="auto" w:fill="FFFFFF"/>
        <w:spacing w:after="300" w:line="240" w:lineRule="auto"/>
        <w:rPr>
          <w:rFonts w:ascii="Roboto" w:eastAsia="Times New Roman" w:hAnsi="Roboto"/>
          <w:color w:val="555555"/>
          <w:kern w:val="0"/>
          <w:sz w:val="23"/>
          <w:szCs w:val="23"/>
          <w:lang w:eastAsia="cs-CZ"/>
          <w14:ligatures w14:val="none"/>
        </w:rPr>
      </w:pPr>
      <w:r w:rsidRPr="00C353D0">
        <w:rPr>
          <w:rFonts w:ascii="Roboto" w:eastAsia="Times New Roman" w:hAnsi="Roboto"/>
          <w:b/>
          <w:bCs/>
          <w:color w:val="555555"/>
          <w:kern w:val="0"/>
          <w:sz w:val="23"/>
          <w:szCs w:val="23"/>
          <w:lang w:eastAsia="cs-CZ"/>
          <w14:ligatures w14:val="none"/>
        </w:rPr>
        <w:t>Bioodpad patří do:</w:t>
      </w:r>
    </w:p>
    <w:p w:rsidR="00C353D0" w:rsidRPr="00C353D0" w:rsidRDefault="00C353D0" w:rsidP="00C353D0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Roboto" w:eastAsia="Times New Roman" w:hAnsi="Roboto"/>
          <w:color w:val="555555"/>
          <w:kern w:val="0"/>
          <w:sz w:val="23"/>
          <w:szCs w:val="23"/>
          <w:lang w:eastAsia="cs-CZ"/>
          <w14:ligatures w14:val="none"/>
        </w:rPr>
      </w:pPr>
      <w:r w:rsidRPr="00C353D0">
        <w:rPr>
          <w:rFonts w:ascii="Roboto" w:eastAsia="Times New Roman" w:hAnsi="Roboto"/>
          <w:color w:val="555555"/>
          <w:kern w:val="0"/>
          <w:sz w:val="23"/>
          <w:szCs w:val="23"/>
          <w:lang w:eastAsia="cs-CZ"/>
          <w14:ligatures w14:val="none"/>
        </w:rPr>
        <w:t>sběrné nádoby poskytnuté obcí</w:t>
      </w:r>
    </w:p>
    <w:p w:rsidR="00C353D0" w:rsidRPr="00C353D0" w:rsidRDefault="00C353D0" w:rsidP="00C353D0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rPr>
          <w:rFonts w:ascii="Roboto" w:eastAsia="Times New Roman" w:hAnsi="Roboto"/>
          <w:color w:val="555555"/>
          <w:kern w:val="0"/>
          <w:sz w:val="23"/>
          <w:szCs w:val="23"/>
          <w:lang w:eastAsia="cs-CZ"/>
          <w14:ligatures w14:val="none"/>
        </w:rPr>
      </w:pPr>
      <w:r w:rsidRPr="00C353D0">
        <w:rPr>
          <w:rFonts w:ascii="Roboto" w:eastAsia="Times New Roman" w:hAnsi="Roboto"/>
          <w:color w:val="555555"/>
          <w:kern w:val="0"/>
          <w:sz w:val="23"/>
          <w:szCs w:val="23"/>
          <w:lang w:eastAsia="cs-CZ"/>
          <w14:ligatures w14:val="none"/>
        </w:rPr>
        <w:t>sběrné dvory</w:t>
      </w:r>
    </w:p>
    <w:p w:rsidR="00C353D0" w:rsidRPr="00C353D0" w:rsidRDefault="00C353D0" w:rsidP="00C353D0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ascii="Roboto" w:eastAsia="Times New Roman" w:hAnsi="Roboto"/>
          <w:color w:val="555555"/>
          <w:kern w:val="0"/>
          <w:sz w:val="23"/>
          <w:szCs w:val="23"/>
          <w:lang w:eastAsia="cs-CZ"/>
          <w14:ligatures w14:val="none"/>
        </w:rPr>
      </w:pPr>
      <w:r w:rsidRPr="00C353D0">
        <w:rPr>
          <w:rFonts w:ascii="Roboto" w:eastAsia="Times New Roman" w:hAnsi="Roboto"/>
          <w:color w:val="555555"/>
          <w:kern w:val="0"/>
          <w:sz w:val="23"/>
          <w:szCs w:val="23"/>
          <w:lang w:eastAsia="cs-CZ"/>
          <w14:ligatures w14:val="none"/>
        </w:rPr>
        <w:t>komunitní zahrady či komunitní kompostárny</w:t>
      </w:r>
    </w:p>
    <w:p w:rsidR="00C353D0" w:rsidRPr="00C353D0" w:rsidRDefault="00C353D0" w:rsidP="00C353D0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Roboto" w:eastAsia="Times New Roman" w:hAnsi="Roboto"/>
          <w:color w:val="555555"/>
          <w:kern w:val="0"/>
          <w:sz w:val="23"/>
          <w:szCs w:val="23"/>
          <w:lang w:eastAsia="cs-CZ"/>
          <w14:ligatures w14:val="none"/>
        </w:rPr>
      </w:pPr>
      <w:r w:rsidRPr="00C353D0">
        <w:rPr>
          <w:rFonts w:ascii="Roboto" w:eastAsia="Times New Roman" w:hAnsi="Roboto"/>
          <w:color w:val="555555"/>
          <w:kern w:val="0"/>
          <w:sz w:val="23"/>
          <w:szCs w:val="23"/>
          <w:lang w:eastAsia="cs-CZ"/>
          <w14:ligatures w14:val="none"/>
        </w:rPr>
        <w:t>kontejnery na bioodpad zřízené obcí</w:t>
      </w:r>
    </w:p>
    <w:p w:rsidR="00C353D0" w:rsidRPr="00C353D0" w:rsidRDefault="00C353D0" w:rsidP="00C353D0">
      <w:pPr>
        <w:numPr>
          <w:ilvl w:val="0"/>
          <w:numId w:val="5"/>
        </w:numPr>
        <w:shd w:val="clear" w:color="auto" w:fill="FFFFFF"/>
        <w:spacing w:after="0" w:line="240" w:lineRule="auto"/>
        <w:ind w:left="1020"/>
        <w:rPr>
          <w:rFonts w:ascii="Roboto" w:eastAsia="Times New Roman" w:hAnsi="Roboto"/>
          <w:color w:val="555555"/>
          <w:kern w:val="0"/>
          <w:sz w:val="23"/>
          <w:szCs w:val="23"/>
          <w:lang w:eastAsia="cs-CZ"/>
          <w14:ligatures w14:val="none"/>
        </w:rPr>
      </w:pPr>
      <w:r w:rsidRPr="00C353D0">
        <w:rPr>
          <w:rFonts w:ascii="Roboto" w:eastAsia="Times New Roman" w:hAnsi="Roboto"/>
          <w:color w:val="555555"/>
          <w:kern w:val="0"/>
          <w:sz w:val="23"/>
          <w:szCs w:val="23"/>
          <w:lang w:eastAsia="cs-CZ"/>
          <w14:ligatures w14:val="none"/>
        </w:rPr>
        <w:t>domácí komposty či kompostéry</w:t>
      </w:r>
    </w:p>
    <w:p w:rsidR="00C353D0" w:rsidRPr="00C353D0" w:rsidRDefault="00C353D0" w:rsidP="00C353D0">
      <w:pPr>
        <w:shd w:val="clear" w:color="auto" w:fill="FFFFFF"/>
        <w:spacing w:after="300" w:line="240" w:lineRule="auto"/>
        <w:rPr>
          <w:rFonts w:ascii="Roboto" w:eastAsia="Times New Roman" w:hAnsi="Roboto"/>
          <w:color w:val="555555"/>
          <w:kern w:val="0"/>
          <w:sz w:val="23"/>
          <w:szCs w:val="23"/>
          <w:lang w:eastAsia="cs-CZ"/>
          <w14:ligatures w14:val="none"/>
        </w:rPr>
      </w:pPr>
      <w:r w:rsidRPr="00C353D0">
        <w:rPr>
          <w:rFonts w:ascii="Roboto" w:eastAsia="Times New Roman" w:hAnsi="Roboto"/>
          <w:b/>
          <w:bCs/>
          <w:color w:val="555555"/>
          <w:kern w:val="0"/>
          <w:sz w:val="23"/>
          <w:szCs w:val="23"/>
          <w:lang w:eastAsia="cs-CZ"/>
          <w14:ligatures w14:val="none"/>
        </w:rPr>
        <w:t>Třídění závisí na koncovém zařízení</w:t>
      </w:r>
    </w:p>
    <w:p w:rsidR="00C353D0" w:rsidRPr="00C353D0" w:rsidRDefault="00C353D0" w:rsidP="00C353D0">
      <w:pPr>
        <w:shd w:val="clear" w:color="auto" w:fill="FFFFFF"/>
        <w:spacing w:after="300" w:line="240" w:lineRule="auto"/>
        <w:rPr>
          <w:rFonts w:ascii="Roboto" w:eastAsia="Times New Roman" w:hAnsi="Roboto"/>
          <w:color w:val="555555"/>
          <w:kern w:val="0"/>
          <w:sz w:val="23"/>
          <w:szCs w:val="23"/>
          <w:lang w:eastAsia="cs-CZ"/>
          <w14:ligatures w14:val="none"/>
        </w:rPr>
      </w:pPr>
      <w:r w:rsidRPr="00C353D0">
        <w:rPr>
          <w:rFonts w:ascii="Roboto" w:eastAsia="Times New Roman" w:hAnsi="Roboto"/>
          <w:color w:val="555555"/>
          <w:kern w:val="0"/>
          <w:sz w:val="23"/>
          <w:szCs w:val="23"/>
          <w:lang w:eastAsia="cs-CZ"/>
          <w14:ligatures w14:val="none"/>
        </w:rPr>
        <w:t>Jaké druhy bioodpadu lze sbírat v rámci jednotlivých nádob, které poskytuje obec, určuje to, jakým způsobem je bioodpad dále zpracován. Končí-li na kompostárně, není možné třídit bioodpad živočišného původu, v bioplynových stanicích přijímají i tzv.</w:t>
      </w:r>
      <w:r>
        <w:rPr>
          <w:rFonts w:ascii="Roboto" w:eastAsia="Times New Roman" w:hAnsi="Roboto"/>
          <w:color w:val="555555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C353D0">
        <w:rPr>
          <w:rFonts w:ascii="Roboto" w:eastAsia="Times New Roman" w:hAnsi="Roboto"/>
          <w:color w:val="555555"/>
          <w:kern w:val="0"/>
          <w:sz w:val="23"/>
          <w:szCs w:val="23"/>
          <w:lang w:eastAsia="cs-CZ"/>
          <w14:ligatures w14:val="none"/>
        </w:rPr>
        <w:t>gastroodpad</w:t>
      </w:r>
      <w:proofErr w:type="spellEnd"/>
      <w:r w:rsidRPr="00C353D0">
        <w:rPr>
          <w:rFonts w:ascii="Roboto" w:eastAsia="Times New Roman" w:hAnsi="Roboto"/>
          <w:color w:val="555555"/>
          <w:kern w:val="0"/>
          <w:sz w:val="23"/>
          <w:szCs w:val="23"/>
          <w:lang w:eastAsia="cs-CZ"/>
          <w14:ligatures w14:val="none"/>
        </w:rPr>
        <w:t>.</w:t>
      </w:r>
    </w:p>
    <w:p w:rsidR="003D1E22" w:rsidRDefault="00C353D0" w:rsidP="00C353D0">
      <w:pPr>
        <w:shd w:val="clear" w:color="auto" w:fill="FFFFFF"/>
        <w:spacing w:after="300" w:line="240" w:lineRule="auto"/>
      </w:pPr>
      <w:r w:rsidRPr="00C353D0">
        <w:rPr>
          <w:rFonts w:ascii="Roboto" w:eastAsia="Times New Roman" w:hAnsi="Roboto"/>
          <w:color w:val="555555"/>
          <w:kern w:val="0"/>
          <w:sz w:val="23"/>
          <w:szCs w:val="23"/>
          <w:lang w:eastAsia="cs-CZ"/>
          <w14:ligatures w14:val="none"/>
        </w:rPr>
        <w:t>V jednotlivých obcích a městech se tedy třídění bioodpadu může lišit, protože využívají různá koncová zařízení.</w:t>
      </w:r>
    </w:p>
    <w:sectPr w:rsidR="003D1E22" w:rsidSect="00C353D0">
      <w:pgSz w:w="11907" w:h="16840" w:code="9"/>
      <w:pgMar w:top="1135" w:right="1418" w:bottom="1276" w:left="1418" w:header="0" w:footer="0" w:gutter="0"/>
      <w:paperSrc w:first="7" w:other="7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233C"/>
    <w:multiLevelType w:val="multilevel"/>
    <w:tmpl w:val="DC6A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831493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04518033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18208540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94144709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8672540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3D0"/>
    <w:rsid w:val="003D1E22"/>
    <w:rsid w:val="0097617D"/>
    <w:rsid w:val="00C353D0"/>
    <w:rsid w:val="00E0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C37BA"/>
  <w15:chartTrackingRefBased/>
  <w15:docId w15:val="{90A13A67-2806-4E65-ADC2-89799A4F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imes New Roman"/>
        <w:color w:val="000000"/>
        <w:kern w:val="2"/>
        <w:sz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353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auto"/>
      <w:kern w:val="36"/>
      <w:sz w:val="48"/>
      <w:szCs w:val="4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53D0"/>
    <w:rPr>
      <w:rFonts w:ascii="Times New Roman" w:eastAsia="Times New Roman" w:hAnsi="Times New Roman"/>
      <w:b/>
      <w:bCs/>
      <w:color w:val="auto"/>
      <w:kern w:val="36"/>
      <w:sz w:val="48"/>
      <w:szCs w:val="48"/>
      <w:lang w:eastAsia="cs-CZ"/>
      <w14:ligatures w14:val="none"/>
    </w:rPr>
  </w:style>
  <w:style w:type="paragraph" w:customStyle="1" w:styleId="simple-share">
    <w:name w:val="simple-share"/>
    <w:basedOn w:val="Normln"/>
    <w:rsid w:val="00C353D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eastAsia="cs-CZ"/>
      <w14:ligatures w14:val="none"/>
    </w:rPr>
  </w:style>
  <w:style w:type="character" w:customStyle="1" w:styleId="article-date">
    <w:name w:val="article-date"/>
    <w:basedOn w:val="Standardnpsmoodstavce"/>
    <w:rsid w:val="00C353D0"/>
  </w:style>
  <w:style w:type="character" w:customStyle="1" w:styleId="pipe-split">
    <w:name w:val="pipe-split"/>
    <w:basedOn w:val="Standardnpsmoodstavce"/>
    <w:rsid w:val="00C353D0"/>
  </w:style>
  <w:style w:type="character" w:styleId="Hypertextovodkaz">
    <w:name w:val="Hyperlink"/>
    <w:basedOn w:val="Standardnpsmoodstavce"/>
    <w:uiPriority w:val="99"/>
    <w:semiHidden/>
    <w:unhideWhenUsed/>
    <w:rsid w:val="00C353D0"/>
    <w:rPr>
      <w:color w:val="0000FF"/>
      <w:u w:val="single"/>
    </w:rPr>
  </w:style>
  <w:style w:type="character" w:customStyle="1" w:styleId="simple-share1">
    <w:name w:val="simple-share1"/>
    <w:basedOn w:val="Standardnpsmoodstavce"/>
    <w:rsid w:val="00C353D0"/>
  </w:style>
  <w:style w:type="paragraph" w:styleId="Normlnweb">
    <w:name w:val="Normal (Web)"/>
    <w:basedOn w:val="Normln"/>
    <w:uiPriority w:val="99"/>
    <w:semiHidden/>
    <w:unhideWhenUsed/>
    <w:rsid w:val="00C353D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389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Gregorová</dc:creator>
  <cp:keywords/>
  <dc:description/>
  <cp:lastModifiedBy>Marie Gregorová</cp:lastModifiedBy>
  <cp:revision>1</cp:revision>
  <dcterms:created xsi:type="dcterms:W3CDTF">2023-07-18T09:20:00Z</dcterms:created>
  <dcterms:modified xsi:type="dcterms:W3CDTF">2023-07-18T09:22:00Z</dcterms:modified>
</cp:coreProperties>
</file>